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EE6E" w14:textId="3E3287C6" w:rsidR="00197330" w:rsidRPr="00151C4E" w:rsidRDefault="00197330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Zarządzenie nr </w:t>
      </w:r>
      <w:r w:rsidR="001740D4">
        <w:rPr>
          <w:rFonts w:ascii="Aptos" w:hAnsi="Aptos" w:cs="Arial"/>
          <w:sz w:val="24"/>
          <w:szCs w:val="24"/>
        </w:rPr>
        <w:t>93/2026</w:t>
      </w:r>
    </w:p>
    <w:p w14:paraId="7664B851" w14:textId="77777777" w:rsidR="00B8606A" w:rsidRPr="00151C4E" w:rsidRDefault="00B8606A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>Prezydenta Miasta Rzeszowa</w:t>
      </w:r>
    </w:p>
    <w:p w14:paraId="10FFEAC6" w14:textId="63828F79" w:rsidR="00B8606A" w:rsidRPr="00151C4E" w:rsidRDefault="00B8606A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>z dnia</w:t>
      </w:r>
      <w:r w:rsidR="00197330" w:rsidRPr="00151C4E">
        <w:rPr>
          <w:rFonts w:ascii="Aptos" w:hAnsi="Aptos" w:cs="Arial"/>
          <w:sz w:val="24"/>
          <w:szCs w:val="24"/>
        </w:rPr>
        <w:t xml:space="preserve"> </w:t>
      </w:r>
      <w:r w:rsidR="001740D4">
        <w:rPr>
          <w:rFonts w:ascii="Aptos" w:hAnsi="Aptos" w:cs="Arial"/>
          <w:sz w:val="24"/>
          <w:szCs w:val="24"/>
        </w:rPr>
        <w:t>11 lutego 2026 r.</w:t>
      </w:r>
    </w:p>
    <w:p w14:paraId="44DE5E69" w14:textId="7738F562" w:rsidR="00B8606A" w:rsidRPr="00151C4E" w:rsidRDefault="00B8606A" w:rsidP="00750E8F">
      <w:pPr>
        <w:jc w:val="both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>w sprawie</w:t>
      </w:r>
      <w:r w:rsidR="00AB136F" w:rsidRPr="00151C4E">
        <w:rPr>
          <w:rFonts w:ascii="Aptos" w:hAnsi="Aptos" w:cs="Arial"/>
          <w:sz w:val="24"/>
          <w:szCs w:val="24"/>
        </w:rPr>
        <w:t xml:space="preserve"> </w:t>
      </w:r>
      <w:r w:rsidR="00F954DB">
        <w:rPr>
          <w:rFonts w:ascii="Aptos" w:hAnsi="Aptos" w:cs="Arial"/>
          <w:sz w:val="24"/>
          <w:szCs w:val="24"/>
        </w:rPr>
        <w:t xml:space="preserve">określenia </w:t>
      </w:r>
      <w:r w:rsidR="00AB136F" w:rsidRPr="00151C4E">
        <w:rPr>
          <w:rFonts w:ascii="Aptos" w:hAnsi="Aptos" w:cs="Arial"/>
          <w:sz w:val="24"/>
          <w:szCs w:val="24"/>
        </w:rPr>
        <w:t>zasad umożliwiając</w:t>
      </w:r>
      <w:r w:rsidR="00F954DB">
        <w:rPr>
          <w:rFonts w:ascii="Aptos" w:hAnsi="Aptos" w:cs="Arial"/>
          <w:sz w:val="24"/>
          <w:szCs w:val="24"/>
        </w:rPr>
        <w:t xml:space="preserve">ych </w:t>
      </w:r>
      <w:r w:rsidR="00AB136F" w:rsidRPr="00151C4E">
        <w:rPr>
          <w:rFonts w:ascii="Aptos" w:hAnsi="Aptos" w:cs="Arial"/>
          <w:sz w:val="24"/>
          <w:szCs w:val="24"/>
        </w:rPr>
        <w:t>przypisanie przedsiębiorców do kategorii ryzyka</w:t>
      </w:r>
      <w:r w:rsidR="00B626A1">
        <w:rPr>
          <w:rFonts w:ascii="Aptos" w:hAnsi="Aptos" w:cs="Arial"/>
          <w:sz w:val="24"/>
          <w:szCs w:val="24"/>
        </w:rPr>
        <w:t xml:space="preserve"> częstotliwości przeprowadzania u nich planowanych kontroli </w:t>
      </w:r>
      <w:r w:rsidR="002B0058">
        <w:rPr>
          <w:rFonts w:ascii="Aptos" w:hAnsi="Aptos" w:cs="Arial"/>
          <w:sz w:val="24"/>
          <w:szCs w:val="24"/>
        </w:rPr>
        <w:t>podatkowych</w:t>
      </w:r>
    </w:p>
    <w:p w14:paraId="21D8A9A1" w14:textId="54565E0F" w:rsidR="00B8606A" w:rsidRPr="00C92679" w:rsidRDefault="004033BC" w:rsidP="00B8606A">
      <w:pPr>
        <w:ind w:firstLine="708"/>
        <w:jc w:val="both"/>
        <w:rPr>
          <w:rFonts w:ascii="Aptos" w:hAnsi="Aptos" w:cs="Arial"/>
          <w:sz w:val="24"/>
          <w:szCs w:val="24"/>
        </w:rPr>
      </w:pPr>
      <w:r w:rsidRPr="00C92679">
        <w:rPr>
          <w:rFonts w:ascii="Aptos" w:hAnsi="Aptos" w:cs="Arial"/>
          <w:sz w:val="24"/>
          <w:szCs w:val="24"/>
        </w:rPr>
        <w:t>Na podstawie art. 33 ust. 1 i 3 ustawy z dnia 8 marca 1990 r. o samorządzie gminnym (Dz. U. z 2025 r., poz. 1153 z późn. zm.)</w:t>
      </w:r>
      <w:r w:rsidR="00D950F9" w:rsidRPr="00C92679">
        <w:rPr>
          <w:rFonts w:ascii="Aptos" w:hAnsi="Aptos" w:cs="Arial"/>
          <w:sz w:val="24"/>
          <w:szCs w:val="24"/>
        </w:rPr>
        <w:t xml:space="preserve">, art. 281 § 1 ustawy z dnia </w:t>
      </w:r>
      <w:r w:rsidR="00B626A1" w:rsidRPr="00C92679">
        <w:rPr>
          <w:rFonts w:ascii="Aptos" w:hAnsi="Aptos" w:cs="Arial"/>
          <w:sz w:val="24"/>
          <w:szCs w:val="24"/>
        </w:rPr>
        <w:t>z dnia 29 sierpnia 1997 r. Ordynacja podatkowa (Dz. U. z 2025 r., poz. 111 z późn. zm.),</w:t>
      </w:r>
      <w:r w:rsidR="00D950F9" w:rsidRPr="00C92679">
        <w:rPr>
          <w:rFonts w:ascii="Aptos" w:hAnsi="Aptos" w:cs="Arial"/>
          <w:b/>
          <w:bCs/>
          <w:sz w:val="24"/>
          <w:szCs w:val="24"/>
        </w:rPr>
        <w:t xml:space="preserve"> </w:t>
      </w:r>
      <w:r w:rsidR="00B8606A" w:rsidRPr="00C92679">
        <w:rPr>
          <w:rFonts w:ascii="Aptos" w:hAnsi="Aptos" w:cs="Arial"/>
          <w:sz w:val="24"/>
          <w:szCs w:val="24"/>
        </w:rPr>
        <w:t>oraz art.</w:t>
      </w:r>
      <w:r w:rsidR="0086136A">
        <w:rPr>
          <w:rFonts w:ascii="Aptos" w:hAnsi="Aptos" w:cs="Arial"/>
          <w:sz w:val="24"/>
          <w:szCs w:val="24"/>
        </w:rPr>
        <w:t> </w:t>
      </w:r>
      <w:r w:rsidR="00B8606A" w:rsidRPr="00C92679">
        <w:rPr>
          <w:rFonts w:ascii="Aptos" w:hAnsi="Aptos" w:cs="Arial"/>
          <w:sz w:val="24"/>
          <w:szCs w:val="24"/>
        </w:rPr>
        <w:t xml:space="preserve">47 </w:t>
      </w:r>
      <w:r w:rsidR="00C8623E">
        <w:rPr>
          <w:rFonts w:ascii="Aptos" w:hAnsi="Aptos" w:cs="Arial"/>
          <w:sz w:val="24"/>
          <w:szCs w:val="24"/>
        </w:rPr>
        <w:t xml:space="preserve">ust. 1 </w:t>
      </w:r>
      <w:r w:rsidR="00B8606A" w:rsidRPr="00C92679">
        <w:rPr>
          <w:rFonts w:ascii="Aptos" w:hAnsi="Aptos" w:cs="Arial"/>
          <w:sz w:val="24"/>
          <w:szCs w:val="24"/>
        </w:rPr>
        <w:t>ustawy z dnia 6 marca 2018 r. Prawo przedsiębiorców (Dz.U. z 20</w:t>
      </w:r>
      <w:r w:rsidR="003C27EB" w:rsidRPr="00C92679">
        <w:rPr>
          <w:rFonts w:ascii="Aptos" w:hAnsi="Aptos" w:cs="Arial"/>
          <w:sz w:val="24"/>
          <w:szCs w:val="24"/>
        </w:rPr>
        <w:t xml:space="preserve">25 </w:t>
      </w:r>
      <w:r w:rsidR="00B8606A" w:rsidRPr="00C92679">
        <w:rPr>
          <w:rFonts w:ascii="Aptos" w:hAnsi="Aptos" w:cs="Arial"/>
          <w:sz w:val="24"/>
          <w:szCs w:val="24"/>
        </w:rPr>
        <w:t xml:space="preserve">r. poz. </w:t>
      </w:r>
      <w:r w:rsidR="003C27EB" w:rsidRPr="00C92679">
        <w:rPr>
          <w:rFonts w:ascii="Aptos" w:hAnsi="Aptos" w:cs="Arial"/>
          <w:sz w:val="24"/>
          <w:szCs w:val="24"/>
        </w:rPr>
        <w:t xml:space="preserve">1480 </w:t>
      </w:r>
      <w:r w:rsidR="00B8606A" w:rsidRPr="00C92679">
        <w:rPr>
          <w:rFonts w:ascii="Aptos" w:hAnsi="Aptos" w:cs="Arial"/>
          <w:sz w:val="24"/>
          <w:szCs w:val="24"/>
        </w:rPr>
        <w:t xml:space="preserve"> </w:t>
      </w:r>
      <w:r w:rsidR="00B626A1" w:rsidRPr="00C92679">
        <w:rPr>
          <w:rFonts w:ascii="Aptos" w:hAnsi="Aptos" w:cs="Arial"/>
          <w:sz w:val="24"/>
          <w:szCs w:val="24"/>
        </w:rPr>
        <w:t>z</w:t>
      </w:r>
      <w:r w:rsidR="00EA6879">
        <w:rPr>
          <w:rFonts w:ascii="Aptos" w:hAnsi="Aptos" w:cs="Arial"/>
          <w:sz w:val="24"/>
          <w:szCs w:val="24"/>
        </w:rPr>
        <w:t> </w:t>
      </w:r>
      <w:r w:rsidR="00B626A1" w:rsidRPr="00C92679">
        <w:rPr>
          <w:rFonts w:ascii="Aptos" w:hAnsi="Aptos" w:cs="Arial"/>
          <w:sz w:val="24"/>
          <w:szCs w:val="24"/>
        </w:rPr>
        <w:t>późn. zm</w:t>
      </w:r>
      <w:r w:rsidR="00B8606A" w:rsidRPr="00C92679">
        <w:rPr>
          <w:rFonts w:ascii="Aptos" w:hAnsi="Aptos" w:cs="Arial"/>
          <w:sz w:val="24"/>
          <w:szCs w:val="24"/>
        </w:rPr>
        <w:t xml:space="preserve">.) </w:t>
      </w:r>
    </w:p>
    <w:p w14:paraId="0FF043E8" w14:textId="4B10167D" w:rsidR="00B8606A" w:rsidRPr="00151C4E" w:rsidRDefault="00F954DB" w:rsidP="00B8606A">
      <w:pPr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z</w:t>
      </w:r>
      <w:r w:rsidR="00B8606A" w:rsidRPr="00151C4E">
        <w:rPr>
          <w:rFonts w:ascii="Aptos" w:hAnsi="Aptos" w:cs="Arial"/>
          <w:sz w:val="24"/>
          <w:szCs w:val="24"/>
        </w:rPr>
        <w:t>arządza</w:t>
      </w:r>
      <w:r>
        <w:rPr>
          <w:rFonts w:ascii="Aptos" w:hAnsi="Aptos" w:cs="Arial"/>
          <w:sz w:val="24"/>
          <w:szCs w:val="24"/>
        </w:rPr>
        <w:t xml:space="preserve"> się</w:t>
      </w:r>
      <w:r w:rsidR="00B8606A" w:rsidRPr="00151C4E">
        <w:rPr>
          <w:rFonts w:ascii="Aptos" w:hAnsi="Aptos" w:cs="Arial"/>
          <w:sz w:val="24"/>
          <w:szCs w:val="24"/>
        </w:rPr>
        <w:t>:</w:t>
      </w:r>
    </w:p>
    <w:p w14:paraId="0F69DA86" w14:textId="357B8777" w:rsidR="00B8606A" w:rsidRDefault="00B8606A" w:rsidP="00874107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>§ 1</w:t>
      </w:r>
    </w:p>
    <w:p w14:paraId="77A149C8" w14:textId="6A1AA4B4" w:rsidR="00874107" w:rsidRDefault="00874107" w:rsidP="00874107">
      <w:p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Określa się </w:t>
      </w:r>
      <w:r w:rsidRPr="00151C4E">
        <w:rPr>
          <w:rFonts w:ascii="Aptos" w:hAnsi="Aptos" w:cs="Arial"/>
          <w:sz w:val="24"/>
          <w:szCs w:val="24"/>
        </w:rPr>
        <w:t>zasad</w:t>
      </w:r>
      <w:r>
        <w:rPr>
          <w:rFonts w:ascii="Aptos" w:hAnsi="Aptos" w:cs="Arial"/>
          <w:sz w:val="24"/>
          <w:szCs w:val="24"/>
        </w:rPr>
        <w:t>y</w:t>
      </w:r>
      <w:r w:rsidRPr="00151C4E">
        <w:rPr>
          <w:rFonts w:ascii="Aptos" w:hAnsi="Aptos" w:cs="Arial"/>
          <w:sz w:val="24"/>
          <w:szCs w:val="24"/>
        </w:rPr>
        <w:t xml:space="preserve"> umożliwiając</w:t>
      </w:r>
      <w:r>
        <w:rPr>
          <w:rFonts w:ascii="Aptos" w:hAnsi="Aptos" w:cs="Arial"/>
          <w:sz w:val="24"/>
          <w:szCs w:val="24"/>
        </w:rPr>
        <w:t xml:space="preserve">e </w:t>
      </w:r>
      <w:r w:rsidRPr="00151C4E">
        <w:rPr>
          <w:rFonts w:ascii="Aptos" w:hAnsi="Aptos" w:cs="Arial"/>
          <w:sz w:val="24"/>
          <w:szCs w:val="24"/>
        </w:rPr>
        <w:t>przypisanie przedsiębiorców do kategorii ryzyka</w:t>
      </w:r>
      <w:r>
        <w:rPr>
          <w:rFonts w:ascii="Aptos" w:hAnsi="Aptos" w:cs="Arial"/>
          <w:sz w:val="24"/>
          <w:szCs w:val="24"/>
        </w:rPr>
        <w:t xml:space="preserve"> częstotliwości przeprowadzania u nich planowanych kontroli podatkowych</w:t>
      </w:r>
    </w:p>
    <w:p w14:paraId="0C37A8C3" w14:textId="1B2D8BB9" w:rsidR="00874107" w:rsidRPr="00151C4E" w:rsidRDefault="00874107" w:rsidP="00874107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>
        <w:rPr>
          <w:rFonts w:ascii="Aptos" w:hAnsi="Aptos" w:cs="Arial"/>
          <w:sz w:val="24"/>
          <w:szCs w:val="24"/>
        </w:rPr>
        <w:t>2</w:t>
      </w:r>
    </w:p>
    <w:p w14:paraId="6AF105D8" w14:textId="337B3B87" w:rsidR="00B8606A" w:rsidRPr="00151C4E" w:rsidRDefault="00EE70A8" w:rsidP="00B8606A">
      <w:p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Analiza ryzyka </w:t>
      </w:r>
      <w:r w:rsidR="00097F72">
        <w:rPr>
          <w:rFonts w:ascii="Aptos" w:hAnsi="Aptos" w:cs="Arial"/>
          <w:sz w:val="24"/>
          <w:szCs w:val="24"/>
        </w:rPr>
        <w:t xml:space="preserve">powinna </w:t>
      </w:r>
      <w:r w:rsidR="007300EF">
        <w:rPr>
          <w:rFonts w:ascii="Aptos" w:hAnsi="Aptos" w:cs="Arial"/>
          <w:sz w:val="24"/>
          <w:szCs w:val="24"/>
        </w:rPr>
        <w:t>służy</w:t>
      </w:r>
      <w:r w:rsidR="00097F72">
        <w:rPr>
          <w:rFonts w:ascii="Aptos" w:hAnsi="Aptos" w:cs="Arial"/>
          <w:sz w:val="24"/>
          <w:szCs w:val="24"/>
        </w:rPr>
        <w:t xml:space="preserve">ć </w:t>
      </w:r>
      <w:r w:rsidR="007300EF">
        <w:rPr>
          <w:rFonts w:ascii="Aptos" w:hAnsi="Aptos" w:cs="Arial"/>
          <w:sz w:val="24"/>
          <w:szCs w:val="24"/>
        </w:rPr>
        <w:t>racjonalnemu planowaniu działań weryfikacyjnych</w:t>
      </w:r>
      <w:r w:rsidR="00097F72">
        <w:rPr>
          <w:rFonts w:ascii="Aptos" w:hAnsi="Aptos" w:cs="Arial"/>
          <w:sz w:val="24"/>
          <w:szCs w:val="24"/>
        </w:rPr>
        <w:t xml:space="preserve"> dotyczących podatku od nieruchomości, podatku rolnego, podatku leśnego, przepr</w:t>
      </w:r>
      <w:r w:rsidR="00101BC7">
        <w:rPr>
          <w:rFonts w:ascii="Aptos" w:hAnsi="Aptos" w:cs="Arial"/>
          <w:sz w:val="24"/>
          <w:szCs w:val="24"/>
        </w:rPr>
        <w:t xml:space="preserve">owadzonych zgodnie z zasadą celowości i gospodarności w finansach publicznych, z możliwym ograniczeniem uciążliwości dla podatników. </w:t>
      </w:r>
    </w:p>
    <w:p w14:paraId="3B7A0E07" w14:textId="12E0F224" w:rsidR="00B8606A" w:rsidRDefault="00B8606A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 w:rsidR="00874107">
        <w:rPr>
          <w:rFonts w:ascii="Aptos" w:hAnsi="Aptos" w:cs="Arial"/>
          <w:sz w:val="24"/>
          <w:szCs w:val="24"/>
        </w:rPr>
        <w:t>3</w:t>
      </w:r>
    </w:p>
    <w:p w14:paraId="0156255F" w14:textId="0BA53EC9" w:rsidR="00EE70A8" w:rsidRPr="00151C4E" w:rsidRDefault="00EE70A8" w:rsidP="00430731">
      <w:p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Zakres analizy ryzyka obejmuje dane wynikające z deklaracji i informacji podatkowych (DN-1/IN-1), dane z ewidencji gruntów i budynków, dane z rejestrów przedsiębiorców CEIDG i KRS, informacje będące w dyspozycji organu podatkowego, informacje pochodzące z ogólnodostępnych źródeł. </w:t>
      </w:r>
    </w:p>
    <w:p w14:paraId="41CFFDC1" w14:textId="139E127C" w:rsidR="00B8606A" w:rsidRDefault="00B8606A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 w:rsidR="00874107">
        <w:rPr>
          <w:rFonts w:ascii="Aptos" w:hAnsi="Aptos" w:cs="Arial"/>
          <w:sz w:val="24"/>
          <w:szCs w:val="24"/>
        </w:rPr>
        <w:t>4</w:t>
      </w:r>
    </w:p>
    <w:p w14:paraId="7A0E3583" w14:textId="29DF2238" w:rsidR="00C5628A" w:rsidRDefault="00C5628A" w:rsidP="00EA6879">
      <w:p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Na potrzeby planowania weryfikacji podatkowej wyróżnia się następujące kategorie ryzyka:</w:t>
      </w:r>
    </w:p>
    <w:p w14:paraId="0FC47D5C" w14:textId="33B2F1BE" w:rsidR="00C5628A" w:rsidRDefault="00EE6D0B" w:rsidP="00EA6879">
      <w:pPr>
        <w:pStyle w:val="Akapitzlist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r</w:t>
      </w:r>
      <w:r w:rsidR="00BD1C42">
        <w:rPr>
          <w:rFonts w:ascii="Aptos" w:hAnsi="Aptos" w:cs="Arial"/>
          <w:sz w:val="24"/>
          <w:szCs w:val="24"/>
        </w:rPr>
        <w:t>yzyko niskie – niewystępowanie istotnych sygnałów świadczących o możliwych nieprawidłowościach</w:t>
      </w:r>
      <w:r>
        <w:rPr>
          <w:rFonts w:ascii="Aptos" w:hAnsi="Aptos" w:cs="Arial"/>
          <w:sz w:val="24"/>
          <w:szCs w:val="24"/>
        </w:rPr>
        <w:t>,</w:t>
      </w:r>
    </w:p>
    <w:p w14:paraId="1432BA40" w14:textId="6E186041" w:rsidR="00BD1C42" w:rsidRDefault="00EE6D0B" w:rsidP="00EA6879">
      <w:pPr>
        <w:pStyle w:val="Akapitzlist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r</w:t>
      </w:r>
      <w:r w:rsidR="00BD1C42">
        <w:rPr>
          <w:rFonts w:ascii="Aptos" w:hAnsi="Aptos" w:cs="Arial"/>
          <w:sz w:val="24"/>
          <w:szCs w:val="24"/>
        </w:rPr>
        <w:t>yzyko średnie – występowanie sygnałów, które wymagają wyjaśnienia,</w:t>
      </w:r>
      <w:r w:rsidR="006F5F4C">
        <w:rPr>
          <w:rFonts w:ascii="Aptos" w:hAnsi="Aptos" w:cs="Arial"/>
          <w:sz w:val="24"/>
          <w:szCs w:val="24"/>
        </w:rPr>
        <w:t xml:space="preserve"> </w:t>
      </w:r>
      <w:r w:rsidR="00A031B5">
        <w:rPr>
          <w:rFonts w:ascii="Aptos" w:hAnsi="Aptos" w:cs="Arial"/>
          <w:sz w:val="24"/>
          <w:szCs w:val="24"/>
        </w:rPr>
        <w:t xml:space="preserve">zasadniczo </w:t>
      </w:r>
      <w:r w:rsidR="00BD1C42">
        <w:rPr>
          <w:rFonts w:ascii="Aptos" w:hAnsi="Aptos" w:cs="Arial"/>
          <w:sz w:val="24"/>
          <w:szCs w:val="24"/>
        </w:rPr>
        <w:t>w</w:t>
      </w:r>
      <w:r w:rsidR="00A031B5">
        <w:rPr>
          <w:rFonts w:ascii="Aptos" w:hAnsi="Aptos" w:cs="Arial"/>
          <w:sz w:val="24"/>
          <w:szCs w:val="24"/>
        </w:rPr>
        <w:t> </w:t>
      </w:r>
      <w:r w:rsidR="00BD1C42">
        <w:rPr>
          <w:rFonts w:ascii="Aptos" w:hAnsi="Aptos" w:cs="Arial"/>
          <w:sz w:val="24"/>
          <w:szCs w:val="24"/>
        </w:rPr>
        <w:t>trybie czynności sprawdzających</w:t>
      </w:r>
      <w:r>
        <w:rPr>
          <w:rFonts w:ascii="Aptos" w:hAnsi="Aptos" w:cs="Arial"/>
          <w:sz w:val="24"/>
          <w:szCs w:val="24"/>
        </w:rPr>
        <w:t>,</w:t>
      </w:r>
    </w:p>
    <w:p w14:paraId="39949ADD" w14:textId="056D7438" w:rsidR="00430731" w:rsidRPr="00347A58" w:rsidRDefault="00EE6D0B" w:rsidP="00EA6879">
      <w:pPr>
        <w:pStyle w:val="Akapitzlist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r</w:t>
      </w:r>
      <w:r w:rsidR="00BD1C42">
        <w:rPr>
          <w:rFonts w:ascii="Aptos" w:hAnsi="Aptos" w:cs="Arial"/>
          <w:sz w:val="24"/>
          <w:szCs w:val="24"/>
        </w:rPr>
        <w:t xml:space="preserve">yzyko wysokie – występowanie istotnych sygnałów świadczących </w:t>
      </w:r>
      <w:r w:rsidR="006F5F4C">
        <w:rPr>
          <w:rFonts w:ascii="Aptos" w:hAnsi="Aptos" w:cs="Arial"/>
          <w:sz w:val="24"/>
          <w:szCs w:val="24"/>
        </w:rPr>
        <w:t xml:space="preserve">o nieprawidłowościach.  </w:t>
      </w:r>
    </w:p>
    <w:p w14:paraId="1774DB21" w14:textId="248E1998" w:rsidR="00430731" w:rsidRDefault="00430731" w:rsidP="00430731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lastRenderedPageBreak/>
        <w:t xml:space="preserve">§ </w:t>
      </w:r>
      <w:r w:rsidR="00874107">
        <w:rPr>
          <w:rFonts w:ascii="Aptos" w:hAnsi="Aptos" w:cs="Arial"/>
          <w:sz w:val="24"/>
          <w:szCs w:val="24"/>
        </w:rPr>
        <w:t>5</w:t>
      </w:r>
    </w:p>
    <w:p w14:paraId="75E2C38C" w14:textId="4CCB61E4" w:rsidR="00430731" w:rsidRDefault="00347A58" w:rsidP="0027400C">
      <w:p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Kwalifikacja do kategorii ryzyka następuje po przeanalizowaniu całości okoliczności konkretnej sprawy, </w:t>
      </w:r>
      <w:r w:rsidR="0027400C">
        <w:rPr>
          <w:rFonts w:ascii="Aptos" w:hAnsi="Aptos" w:cs="Arial"/>
          <w:sz w:val="24"/>
          <w:szCs w:val="24"/>
        </w:rPr>
        <w:t>tj.</w:t>
      </w:r>
      <w:r>
        <w:rPr>
          <w:rFonts w:ascii="Aptos" w:hAnsi="Aptos" w:cs="Arial"/>
          <w:sz w:val="24"/>
          <w:szCs w:val="24"/>
        </w:rPr>
        <w:t>:</w:t>
      </w:r>
    </w:p>
    <w:p w14:paraId="3A901E1E" w14:textId="31D2932B" w:rsidR="00A100EC" w:rsidRPr="00A100EC" w:rsidRDefault="00A100EC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 w:rsidRPr="00A100EC">
        <w:rPr>
          <w:rFonts w:ascii="Aptos" w:hAnsi="Aptos"/>
          <w:sz w:val="24"/>
          <w:szCs w:val="24"/>
        </w:rPr>
        <w:t>spójnoś</w:t>
      </w:r>
      <w:r w:rsidR="00127D9A">
        <w:rPr>
          <w:rFonts w:ascii="Aptos" w:hAnsi="Aptos"/>
          <w:sz w:val="24"/>
          <w:szCs w:val="24"/>
        </w:rPr>
        <w:t xml:space="preserve">ci danych </w:t>
      </w:r>
      <w:r w:rsidRPr="00A100EC">
        <w:rPr>
          <w:rFonts w:ascii="Aptos" w:hAnsi="Aptos"/>
          <w:sz w:val="24"/>
          <w:szCs w:val="24"/>
        </w:rPr>
        <w:t xml:space="preserve"> </w:t>
      </w:r>
      <w:r w:rsidR="00127D9A">
        <w:rPr>
          <w:rFonts w:ascii="Aptos" w:hAnsi="Aptos"/>
          <w:sz w:val="24"/>
          <w:szCs w:val="24"/>
        </w:rPr>
        <w:t xml:space="preserve">zadeklarowanych przez przedsiębiorcę </w:t>
      </w:r>
      <w:r w:rsidRPr="00A100EC">
        <w:rPr>
          <w:rFonts w:ascii="Aptos" w:hAnsi="Aptos"/>
          <w:sz w:val="24"/>
          <w:szCs w:val="24"/>
        </w:rPr>
        <w:t>z ewidencją gruntów i</w:t>
      </w:r>
      <w:r w:rsidR="00127D9A">
        <w:rPr>
          <w:rFonts w:ascii="Aptos" w:hAnsi="Aptos"/>
          <w:sz w:val="24"/>
          <w:szCs w:val="24"/>
        </w:rPr>
        <w:t> </w:t>
      </w:r>
      <w:r w:rsidRPr="00A100EC">
        <w:rPr>
          <w:rFonts w:ascii="Aptos" w:hAnsi="Aptos"/>
          <w:sz w:val="24"/>
          <w:szCs w:val="24"/>
        </w:rPr>
        <w:t>budynków</w:t>
      </w:r>
      <w:r w:rsidR="00127D9A">
        <w:rPr>
          <w:rFonts w:ascii="Aptos" w:hAnsi="Aptos"/>
          <w:sz w:val="24"/>
          <w:szCs w:val="24"/>
        </w:rPr>
        <w:t xml:space="preserve">, </w:t>
      </w:r>
    </w:p>
    <w:p w14:paraId="45E0251D" w14:textId="020DDAE8" w:rsidR="00A100EC" w:rsidRPr="00A100EC" w:rsidRDefault="00127D9A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wystąpienia z</w:t>
      </w:r>
      <w:r w:rsidR="00A100EC" w:rsidRPr="00A100EC">
        <w:rPr>
          <w:rFonts w:ascii="Aptos" w:hAnsi="Aptos"/>
          <w:sz w:val="24"/>
          <w:szCs w:val="24"/>
        </w:rPr>
        <w:t>mian</w:t>
      </w:r>
      <w:r>
        <w:rPr>
          <w:rFonts w:ascii="Aptos" w:hAnsi="Aptos"/>
          <w:sz w:val="24"/>
          <w:szCs w:val="24"/>
        </w:rPr>
        <w:t>y</w:t>
      </w:r>
      <w:r w:rsidR="00A100EC" w:rsidRPr="00A100EC">
        <w:rPr>
          <w:rFonts w:ascii="Aptos" w:hAnsi="Aptos"/>
          <w:sz w:val="24"/>
          <w:szCs w:val="24"/>
        </w:rPr>
        <w:t xml:space="preserve"> sposobu użytkowania</w:t>
      </w:r>
      <w:r>
        <w:rPr>
          <w:rFonts w:ascii="Aptos" w:hAnsi="Aptos"/>
          <w:sz w:val="24"/>
          <w:szCs w:val="24"/>
        </w:rPr>
        <w:t xml:space="preserve"> nieruchomości, </w:t>
      </w:r>
      <w:r w:rsidR="00725079">
        <w:rPr>
          <w:rFonts w:ascii="Aptos" w:hAnsi="Aptos"/>
          <w:sz w:val="24"/>
          <w:szCs w:val="24"/>
        </w:rPr>
        <w:t xml:space="preserve">lub użytków rolnych, </w:t>
      </w:r>
      <w:r>
        <w:rPr>
          <w:rFonts w:ascii="Aptos" w:hAnsi="Aptos"/>
          <w:sz w:val="24"/>
          <w:szCs w:val="24"/>
        </w:rPr>
        <w:t>któr</w:t>
      </w:r>
      <w:r w:rsidR="0027400C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nie został</w:t>
      </w:r>
      <w:r w:rsidR="0027400C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zgłoszon</w:t>
      </w:r>
      <w:r w:rsidR="0027400C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do organu podatkowego, </w:t>
      </w:r>
    </w:p>
    <w:p w14:paraId="56F53A87" w14:textId="77777777" w:rsidR="00127D9A" w:rsidRDefault="00127D9A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wystąpienia nowych</w:t>
      </w:r>
      <w:r w:rsidR="00A100EC" w:rsidRPr="00A100EC">
        <w:rPr>
          <w:rFonts w:ascii="Aptos" w:hAnsi="Aptos"/>
          <w:sz w:val="24"/>
          <w:szCs w:val="24"/>
        </w:rPr>
        <w:t xml:space="preserve"> inwestycj</w:t>
      </w:r>
      <w:r>
        <w:rPr>
          <w:rFonts w:ascii="Aptos" w:hAnsi="Aptos"/>
          <w:sz w:val="24"/>
          <w:szCs w:val="24"/>
        </w:rPr>
        <w:t xml:space="preserve">i, nabytych lub postawionych we własnym zakresie, które nie zostały zgłoszone do organu podatkowego, </w:t>
      </w:r>
    </w:p>
    <w:p w14:paraId="42FCA207" w14:textId="35576442" w:rsidR="00A100EC" w:rsidRPr="00A100EC" w:rsidRDefault="00127D9A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rozpoczęcie użytkowania nowych nieruchomości budynkowych </w:t>
      </w:r>
      <w:r w:rsidR="00725079">
        <w:rPr>
          <w:rFonts w:ascii="Aptos" w:hAnsi="Aptos"/>
          <w:sz w:val="24"/>
          <w:szCs w:val="24"/>
        </w:rPr>
        <w:t>bez formalnego zakończenia budowy</w:t>
      </w:r>
      <w:r w:rsidR="009B0237">
        <w:rPr>
          <w:rFonts w:ascii="Aptos" w:hAnsi="Aptos"/>
          <w:sz w:val="24"/>
          <w:szCs w:val="24"/>
        </w:rPr>
        <w:t xml:space="preserve">, </w:t>
      </w:r>
    </w:p>
    <w:p w14:paraId="70E0ADDF" w14:textId="75ADF17E" w:rsidR="00A100EC" w:rsidRPr="00A100EC" w:rsidRDefault="009B0237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niezgłoszenie do opodatkowania budowli związanych z działalnością gospodarczą, </w:t>
      </w:r>
    </w:p>
    <w:p w14:paraId="4E47FA30" w14:textId="53F04F0F" w:rsidR="009B0237" w:rsidRDefault="009B0237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wykazanie </w:t>
      </w:r>
      <w:r w:rsidR="0027400C">
        <w:rPr>
          <w:rFonts w:ascii="Aptos" w:hAnsi="Aptos"/>
          <w:sz w:val="24"/>
          <w:szCs w:val="24"/>
        </w:rPr>
        <w:t xml:space="preserve">w poprzedniej </w:t>
      </w:r>
      <w:r>
        <w:rPr>
          <w:rFonts w:ascii="Aptos" w:hAnsi="Aptos"/>
          <w:sz w:val="24"/>
          <w:szCs w:val="24"/>
        </w:rPr>
        <w:t>weryfikacj</w:t>
      </w:r>
      <w:r w:rsidR="00651FC0">
        <w:rPr>
          <w:rFonts w:ascii="Aptos" w:hAnsi="Aptos"/>
          <w:sz w:val="24"/>
          <w:szCs w:val="24"/>
        </w:rPr>
        <w:t>i</w:t>
      </w:r>
      <w:r>
        <w:rPr>
          <w:rFonts w:ascii="Aptos" w:hAnsi="Aptos"/>
          <w:sz w:val="24"/>
          <w:szCs w:val="24"/>
        </w:rPr>
        <w:t xml:space="preserve"> nieprawidłowości,</w:t>
      </w:r>
    </w:p>
    <w:p w14:paraId="13132340" w14:textId="79666569" w:rsidR="0027400C" w:rsidRDefault="00853319" w:rsidP="00A100EC">
      <w:pPr>
        <w:numPr>
          <w:ilvl w:val="0"/>
          <w:numId w:val="3"/>
        </w:num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wystąpienia </w:t>
      </w:r>
      <w:r w:rsidR="0027400C">
        <w:rPr>
          <w:rFonts w:ascii="Aptos" w:hAnsi="Aptos"/>
          <w:sz w:val="24"/>
          <w:szCs w:val="24"/>
        </w:rPr>
        <w:t>inn</w:t>
      </w:r>
      <w:r>
        <w:rPr>
          <w:rFonts w:ascii="Aptos" w:hAnsi="Aptos"/>
          <w:sz w:val="24"/>
          <w:szCs w:val="24"/>
        </w:rPr>
        <w:t>ych</w:t>
      </w:r>
      <w:r w:rsidR="0027400C">
        <w:rPr>
          <w:rFonts w:ascii="Aptos" w:hAnsi="Aptos"/>
          <w:sz w:val="24"/>
          <w:szCs w:val="24"/>
        </w:rPr>
        <w:t xml:space="preserve"> sygnał</w:t>
      </w:r>
      <w:r>
        <w:rPr>
          <w:rFonts w:ascii="Aptos" w:hAnsi="Aptos"/>
          <w:sz w:val="24"/>
          <w:szCs w:val="24"/>
        </w:rPr>
        <w:t>ów</w:t>
      </w:r>
      <w:r w:rsidR="0027400C">
        <w:rPr>
          <w:rFonts w:ascii="Aptos" w:hAnsi="Aptos"/>
          <w:sz w:val="24"/>
          <w:szCs w:val="24"/>
        </w:rPr>
        <w:t xml:space="preserve"> mogąc</w:t>
      </w:r>
      <w:r>
        <w:rPr>
          <w:rFonts w:ascii="Aptos" w:hAnsi="Aptos"/>
          <w:sz w:val="24"/>
          <w:szCs w:val="24"/>
        </w:rPr>
        <w:t>ych</w:t>
      </w:r>
      <w:r w:rsidR="0027400C">
        <w:rPr>
          <w:rFonts w:ascii="Aptos" w:hAnsi="Aptos"/>
          <w:sz w:val="24"/>
          <w:szCs w:val="24"/>
        </w:rPr>
        <w:t xml:space="preserve"> świadczyć o nieprawidłowościach.</w:t>
      </w:r>
    </w:p>
    <w:p w14:paraId="28DB5835" w14:textId="7EA62BE7" w:rsidR="00430731" w:rsidRDefault="00430731" w:rsidP="0027400C">
      <w:pPr>
        <w:ind w:left="3540" w:firstLine="708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 w:rsidR="00874107">
        <w:rPr>
          <w:rFonts w:ascii="Aptos" w:hAnsi="Aptos" w:cs="Arial"/>
          <w:sz w:val="24"/>
          <w:szCs w:val="24"/>
        </w:rPr>
        <w:t>6</w:t>
      </w:r>
    </w:p>
    <w:p w14:paraId="138D874D" w14:textId="39C6F856" w:rsidR="0027400C" w:rsidRPr="0027400C" w:rsidRDefault="0027400C" w:rsidP="0027400C">
      <w:pPr>
        <w:spacing w:before="0" w:beforeAutospacing="0" w:after="160" w:afterAutospacing="0" w:line="278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Przypisanie do którejś z kategorii ryzyka nie ma charakteru automatycznego i nie przesądza o rodzaju podejmowanych czynności. </w:t>
      </w:r>
    </w:p>
    <w:p w14:paraId="1B70D934" w14:textId="3D0642AB" w:rsidR="0027400C" w:rsidRPr="00151C4E" w:rsidRDefault="0027400C" w:rsidP="0027400C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 w:rsidR="00874107">
        <w:rPr>
          <w:rFonts w:ascii="Aptos" w:hAnsi="Aptos" w:cs="Arial"/>
          <w:sz w:val="24"/>
          <w:szCs w:val="24"/>
        </w:rPr>
        <w:t>7</w:t>
      </w:r>
    </w:p>
    <w:p w14:paraId="6346B2B2" w14:textId="77777777" w:rsidR="00B8606A" w:rsidRPr="00151C4E" w:rsidRDefault="00D96974" w:rsidP="00B8606A">
      <w:pPr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>Wykonanie zarządzenia powierza się</w:t>
      </w:r>
      <w:r w:rsidR="00435559" w:rsidRPr="00151C4E">
        <w:rPr>
          <w:rFonts w:ascii="Aptos" w:hAnsi="Aptos" w:cs="Arial"/>
          <w:sz w:val="24"/>
          <w:szCs w:val="24"/>
        </w:rPr>
        <w:t xml:space="preserve"> Dyrektorowi </w:t>
      </w:r>
      <w:r w:rsidRPr="00151C4E">
        <w:rPr>
          <w:rFonts w:ascii="Aptos" w:hAnsi="Aptos" w:cs="Arial"/>
          <w:sz w:val="24"/>
          <w:szCs w:val="24"/>
        </w:rPr>
        <w:t xml:space="preserve">Wydziału Finansowego Urzędu Miasta Rzeszowa. </w:t>
      </w:r>
    </w:p>
    <w:p w14:paraId="2A4251D9" w14:textId="748918C1" w:rsidR="00B8606A" w:rsidRPr="00151C4E" w:rsidRDefault="00B8606A" w:rsidP="00B8606A">
      <w:pPr>
        <w:jc w:val="center"/>
        <w:rPr>
          <w:rFonts w:ascii="Aptos" w:hAnsi="Aptos" w:cs="Arial"/>
          <w:sz w:val="24"/>
          <w:szCs w:val="24"/>
        </w:rPr>
      </w:pPr>
      <w:r w:rsidRPr="00151C4E">
        <w:rPr>
          <w:rFonts w:ascii="Aptos" w:hAnsi="Aptos" w:cs="Arial"/>
          <w:sz w:val="24"/>
          <w:szCs w:val="24"/>
        </w:rPr>
        <w:t xml:space="preserve">§ </w:t>
      </w:r>
      <w:r w:rsidR="00874107">
        <w:rPr>
          <w:rFonts w:ascii="Aptos" w:hAnsi="Aptos" w:cs="Arial"/>
          <w:sz w:val="24"/>
          <w:szCs w:val="24"/>
        </w:rPr>
        <w:t>8</w:t>
      </w:r>
    </w:p>
    <w:p w14:paraId="4D4ABCFC" w14:textId="77777777" w:rsidR="00B8606A" w:rsidRPr="00151C4E" w:rsidRDefault="00B8606A" w:rsidP="00B8606A">
      <w:pPr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151C4E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Zarządzenie wchodzi w życie z dniem podpisania. </w:t>
      </w:r>
    </w:p>
    <w:p w14:paraId="4740F081" w14:textId="77777777" w:rsidR="00B8606A" w:rsidRPr="00151C4E" w:rsidRDefault="00B8606A" w:rsidP="00B8606A">
      <w:pPr>
        <w:rPr>
          <w:rFonts w:ascii="Aptos" w:eastAsia="Times New Roman" w:hAnsi="Aptos" w:cs="Arial"/>
          <w:bCs/>
          <w:sz w:val="24"/>
          <w:szCs w:val="24"/>
          <w:lang w:eastAsia="pl-PL"/>
        </w:rPr>
      </w:pPr>
    </w:p>
    <w:p w14:paraId="2157605A" w14:textId="77777777" w:rsidR="00B8606A" w:rsidRPr="00151C4E" w:rsidRDefault="00B8606A" w:rsidP="00B8606A">
      <w:pPr>
        <w:rPr>
          <w:rFonts w:ascii="Aptos" w:eastAsia="Times New Roman" w:hAnsi="Aptos" w:cs="Arial"/>
          <w:bCs/>
          <w:sz w:val="24"/>
          <w:szCs w:val="24"/>
          <w:lang w:eastAsia="pl-PL"/>
        </w:rPr>
      </w:pPr>
    </w:p>
    <w:p w14:paraId="30182E38" w14:textId="77777777" w:rsidR="00B8606A" w:rsidRPr="00151C4E" w:rsidRDefault="00B8606A" w:rsidP="00B8606A">
      <w:pPr>
        <w:ind w:left="5664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151C4E">
        <w:rPr>
          <w:rFonts w:ascii="Aptos" w:eastAsia="Times New Roman" w:hAnsi="Aptos" w:cs="Arial"/>
          <w:bCs/>
          <w:sz w:val="24"/>
          <w:szCs w:val="24"/>
          <w:lang w:eastAsia="pl-PL"/>
        </w:rPr>
        <w:t>Prezydent Miasta Rzeszowa</w:t>
      </w:r>
    </w:p>
    <w:p w14:paraId="2AB1E5CC" w14:textId="1770AF5E" w:rsidR="00B8606A" w:rsidRPr="00151C4E" w:rsidRDefault="004B43B4" w:rsidP="00B8606A">
      <w:pPr>
        <w:ind w:left="5664"/>
        <w:rPr>
          <w:rFonts w:ascii="Aptos" w:eastAsia="Times New Roman" w:hAnsi="Aptos" w:cs="Arial"/>
          <w:bCs/>
          <w:sz w:val="24"/>
          <w:szCs w:val="24"/>
          <w:lang w:eastAsia="pl-PL"/>
        </w:rPr>
      </w:pPr>
      <w:r w:rsidRPr="00151C4E">
        <w:rPr>
          <w:rFonts w:ascii="Aptos" w:eastAsia="Times New Roman" w:hAnsi="Aptos" w:cs="Arial"/>
          <w:bCs/>
          <w:sz w:val="24"/>
          <w:szCs w:val="24"/>
          <w:lang w:eastAsia="pl-PL"/>
        </w:rPr>
        <w:t xml:space="preserve">         </w:t>
      </w:r>
      <w:r w:rsidR="00CA3E34">
        <w:rPr>
          <w:rFonts w:ascii="Aptos" w:eastAsia="Times New Roman" w:hAnsi="Aptos" w:cs="Arial"/>
          <w:bCs/>
          <w:sz w:val="24"/>
          <w:szCs w:val="24"/>
          <w:lang w:eastAsia="pl-PL"/>
        </w:rPr>
        <w:t>Konrad Fijołek</w:t>
      </w:r>
    </w:p>
    <w:p w14:paraId="05C99995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2158DC5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FEC9197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19A0B39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DAD5A7B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E74F32D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A20507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DA7A4CD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6A1C58" w14:textId="77777777" w:rsidR="00B8606A" w:rsidRDefault="00B8606A" w:rsidP="00B8606A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CE4DEE" w14:textId="77777777" w:rsidR="00B8606A" w:rsidRDefault="00B8606A" w:rsidP="00B8606A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90AE3B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78D032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D7E1EE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036A8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19F197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560B11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F36384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3D9EB6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FE8B3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92F10A0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9D8F96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9A2F94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620228C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DA3058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7D97DB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377802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03E18E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DF0F5F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1864A9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DA8B20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5181B66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DFEA8D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35FC8A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26016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10293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097BA5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D934FF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D2DC21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538807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963B31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699C68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3A21C8E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2E62C8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905B69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0FB34C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5E3084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7823DA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042B41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FC13E9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494AD6F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CE425C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D47E64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019A4B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891287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98925E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1340B5E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A512A8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C97405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74DE7A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87AF22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5689C3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EFD296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6E88AD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7E39ED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1811435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F130A8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E4A387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624DAD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E4AEBAB" w14:textId="77777777" w:rsidR="00B8606A" w:rsidRDefault="00B8606A" w:rsidP="00B8606A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FE8D8" w14:textId="77777777" w:rsidR="00804FAF" w:rsidRDefault="00804FAF"/>
    <w:sectPr w:rsidR="0080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C7121"/>
    <w:multiLevelType w:val="multilevel"/>
    <w:tmpl w:val="B4E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0662E"/>
    <w:multiLevelType w:val="hybridMultilevel"/>
    <w:tmpl w:val="D364508A"/>
    <w:lvl w:ilvl="0" w:tplc="C2526B1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06EB810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5ECC"/>
    <w:multiLevelType w:val="hybridMultilevel"/>
    <w:tmpl w:val="62A4A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A70FC"/>
    <w:multiLevelType w:val="hybridMultilevel"/>
    <w:tmpl w:val="76065BA0"/>
    <w:lvl w:ilvl="0" w:tplc="7D86F1E6">
      <w:start w:val="1"/>
      <w:numFmt w:val="decimal"/>
      <w:lvlText w:val="%1)"/>
      <w:lvlJc w:val="left"/>
      <w:pPr>
        <w:ind w:left="360" w:hanging="360"/>
      </w:pPr>
      <w:rPr>
        <w:rFonts w:ascii="Aptos" w:eastAsiaTheme="minorHAnsi" w:hAnsi="Aptos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7467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224332">
    <w:abstractNumId w:val="3"/>
  </w:num>
  <w:num w:numId="3" w16cid:durableId="248584474">
    <w:abstractNumId w:val="2"/>
  </w:num>
  <w:num w:numId="4" w16cid:durableId="65523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F0"/>
    <w:rsid w:val="00097F72"/>
    <w:rsid w:val="00101BC7"/>
    <w:rsid w:val="00127D9A"/>
    <w:rsid w:val="00151C4E"/>
    <w:rsid w:val="001740D4"/>
    <w:rsid w:val="001952CC"/>
    <w:rsid w:val="00197330"/>
    <w:rsid w:val="0027400C"/>
    <w:rsid w:val="002B0058"/>
    <w:rsid w:val="00347A58"/>
    <w:rsid w:val="003C27EB"/>
    <w:rsid w:val="004033BC"/>
    <w:rsid w:val="004228AD"/>
    <w:rsid w:val="00430731"/>
    <w:rsid w:val="00435559"/>
    <w:rsid w:val="004B43B4"/>
    <w:rsid w:val="005015E7"/>
    <w:rsid w:val="0052186A"/>
    <w:rsid w:val="00577B64"/>
    <w:rsid w:val="005C7764"/>
    <w:rsid w:val="00605DF2"/>
    <w:rsid w:val="00637566"/>
    <w:rsid w:val="00651FC0"/>
    <w:rsid w:val="006F5F4C"/>
    <w:rsid w:val="00725079"/>
    <w:rsid w:val="007300EF"/>
    <w:rsid w:val="00750E8F"/>
    <w:rsid w:val="00804FAF"/>
    <w:rsid w:val="00823BC9"/>
    <w:rsid w:val="008331F8"/>
    <w:rsid w:val="00833B3D"/>
    <w:rsid w:val="00853319"/>
    <w:rsid w:val="0086136A"/>
    <w:rsid w:val="00874107"/>
    <w:rsid w:val="008D55F2"/>
    <w:rsid w:val="00911CB5"/>
    <w:rsid w:val="009B0237"/>
    <w:rsid w:val="009D1FAA"/>
    <w:rsid w:val="00A031B5"/>
    <w:rsid w:val="00A100EC"/>
    <w:rsid w:val="00AB136F"/>
    <w:rsid w:val="00B1721A"/>
    <w:rsid w:val="00B50C4F"/>
    <w:rsid w:val="00B626A1"/>
    <w:rsid w:val="00B8606A"/>
    <w:rsid w:val="00BD1C42"/>
    <w:rsid w:val="00C5628A"/>
    <w:rsid w:val="00C8623E"/>
    <w:rsid w:val="00C92679"/>
    <w:rsid w:val="00CA3E34"/>
    <w:rsid w:val="00CC4D78"/>
    <w:rsid w:val="00D141F0"/>
    <w:rsid w:val="00D950F9"/>
    <w:rsid w:val="00D96974"/>
    <w:rsid w:val="00EA6879"/>
    <w:rsid w:val="00EE6D0B"/>
    <w:rsid w:val="00EE70A8"/>
    <w:rsid w:val="00F954DB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D3B4"/>
  <w15:chartTrackingRefBased/>
  <w15:docId w15:val="{AAB71E2B-AF20-42BD-9B80-D86599D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06A"/>
    <w:pPr>
      <w:spacing w:before="100" w:beforeAutospacing="1"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06A"/>
    <w:pPr>
      <w:ind w:left="720"/>
      <w:contextualSpacing/>
    </w:pPr>
  </w:style>
  <w:style w:type="character" w:customStyle="1" w:styleId="alb">
    <w:name w:val="a_lb"/>
    <w:basedOn w:val="Domylnaczcionkaakapitu"/>
    <w:rsid w:val="00B8606A"/>
  </w:style>
  <w:style w:type="paragraph" w:styleId="Tekstdymka">
    <w:name w:val="Balloon Text"/>
    <w:basedOn w:val="Normalny"/>
    <w:link w:val="TekstdymkaZnak"/>
    <w:uiPriority w:val="99"/>
    <w:semiHidden/>
    <w:unhideWhenUsed/>
    <w:rsid w:val="004B43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Magnowska Beata</dc:creator>
  <cp:keywords/>
  <dc:description/>
  <cp:lastModifiedBy>Magnowska Beata</cp:lastModifiedBy>
  <cp:revision>47</cp:revision>
  <cp:lastPrinted>2026-02-05T13:48:00Z</cp:lastPrinted>
  <dcterms:created xsi:type="dcterms:W3CDTF">2019-02-13T09:44:00Z</dcterms:created>
  <dcterms:modified xsi:type="dcterms:W3CDTF">2026-02-11T10:24:00Z</dcterms:modified>
</cp:coreProperties>
</file>